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242C9" w14:textId="020419F6" w:rsidR="0049507C" w:rsidRDefault="0049507C" w:rsidP="00E54475"/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3"/>
        <w:gridCol w:w="108"/>
      </w:tblGrid>
      <w:tr w:rsidR="00282928" w:rsidRPr="00BC28A5" w14:paraId="09CFE977" w14:textId="77777777" w:rsidTr="001B114A">
        <w:trPr>
          <w:gridAfter w:val="1"/>
          <w:wAfter w:w="108" w:type="dxa"/>
          <w:trHeight w:val="2807"/>
        </w:trPr>
        <w:tc>
          <w:tcPr>
            <w:tcW w:w="9633" w:type="dxa"/>
          </w:tcPr>
          <w:p w14:paraId="12E8C365" w14:textId="77777777" w:rsidR="00282928" w:rsidRPr="00BC28A5" w:rsidRDefault="00282928" w:rsidP="006154BF">
            <w:pPr>
              <w:jc w:val="center"/>
              <w:rPr>
                <w:b/>
                <w:sz w:val="24"/>
                <w:szCs w:val="24"/>
              </w:rPr>
            </w:pPr>
            <w:r w:rsidRPr="00BC28A5">
              <w:rPr>
                <w:b/>
                <w:sz w:val="24"/>
                <w:szCs w:val="24"/>
              </w:rPr>
              <w:t>РОССИЙСКАЯ ФЕДЕРАЦИЯ</w:t>
            </w:r>
          </w:p>
          <w:p w14:paraId="069CABAC" w14:textId="77777777" w:rsidR="00282928" w:rsidRPr="00BC28A5" w:rsidRDefault="00282928" w:rsidP="006154BF">
            <w:pPr>
              <w:jc w:val="center"/>
              <w:rPr>
                <w:b/>
                <w:sz w:val="28"/>
                <w:szCs w:val="28"/>
              </w:rPr>
            </w:pPr>
            <w:r w:rsidRPr="00BC28A5">
              <w:rPr>
                <w:b/>
                <w:sz w:val="28"/>
                <w:szCs w:val="28"/>
              </w:rPr>
              <w:t>АМУРСКАЯ ОБЛАСТЬ</w:t>
            </w:r>
          </w:p>
          <w:p w14:paraId="43729EE1" w14:textId="77777777" w:rsidR="00282928" w:rsidRPr="00BC28A5" w:rsidRDefault="00282928" w:rsidP="006154BF">
            <w:pPr>
              <w:jc w:val="center"/>
              <w:rPr>
                <w:sz w:val="24"/>
                <w:szCs w:val="24"/>
              </w:rPr>
            </w:pPr>
          </w:p>
          <w:p w14:paraId="1F45FCD3" w14:textId="00C5A447" w:rsidR="00282928" w:rsidRPr="00BC28A5" w:rsidRDefault="001B114A" w:rsidP="00615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ДМИТРИЕВСКИЙ СЕЛЬСКИЙ</w:t>
            </w:r>
            <w:r w:rsidR="00282928" w:rsidRPr="00BC28A5">
              <w:rPr>
                <w:b/>
                <w:sz w:val="28"/>
                <w:szCs w:val="28"/>
              </w:rPr>
              <w:t xml:space="preserve"> СОВЕТ НАРОДНЫХ ДЕПУТАТОВ</w:t>
            </w:r>
          </w:p>
          <w:p w14:paraId="5B00F162" w14:textId="4B4D4146" w:rsidR="00282928" w:rsidRPr="00BC28A5" w:rsidRDefault="001B114A" w:rsidP="00615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(второй</w:t>
            </w:r>
            <w:r w:rsidR="00282928" w:rsidRPr="00BC28A5">
              <w:rPr>
                <w:b/>
                <w:sz w:val="28"/>
                <w:szCs w:val="28"/>
              </w:rPr>
              <w:t xml:space="preserve"> созыв) </w:t>
            </w:r>
          </w:p>
          <w:p w14:paraId="4E39286C" w14:textId="77777777" w:rsidR="00282928" w:rsidRPr="00BC28A5" w:rsidRDefault="00282928" w:rsidP="006154BF">
            <w:pPr>
              <w:jc w:val="center"/>
              <w:rPr>
                <w:b/>
                <w:sz w:val="24"/>
                <w:szCs w:val="24"/>
              </w:rPr>
            </w:pPr>
          </w:p>
          <w:p w14:paraId="01D09FB0" w14:textId="77777777" w:rsidR="00282928" w:rsidRPr="00BC28A5" w:rsidRDefault="00282928" w:rsidP="006154BF">
            <w:pPr>
              <w:jc w:val="center"/>
              <w:rPr>
                <w:b/>
                <w:sz w:val="32"/>
                <w:szCs w:val="32"/>
              </w:rPr>
            </w:pPr>
            <w:r w:rsidRPr="00BC28A5">
              <w:rPr>
                <w:b/>
                <w:sz w:val="32"/>
                <w:szCs w:val="32"/>
              </w:rPr>
              <w:t>Р Е Ш Е Н И Е</w:t>
            </w:r>
          </w:p>
          <w:p w14:paraId="3B8ADE5B" w14:textId="77777777" w:rsidR="00282928" w:rsidRDefault="00282928" w:rsidP="000F4FF3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14:paraId="4458C556" w14:textId="77777777" w:rsidR="00E54475" w:rsidRDefault="00E54475" w:rsidP="000F4FF3">
            <w:pPr>
              <w:spacing w:line="240" w:lineRule="exact"/>
              <w:jc w:val="center"/>
              <w:rPr>
                <w:sz w:val="32"/>
                <w:szCs w:val="32"/>
              </w:rPr>
            </w:pPr>
          </w:p>
          <w:p w14:paraId="723588E1" w14:textId="3F9A5EE4" w:rsidR="001B114A" w:rsidRPr="00E54475" w:rsidRDefault="001B114A" w:rsidP="000F4FF3">
            <w:pPr>
              <w:spacing w:line="240" w:lineRule="exact"/>
              <w:jc w:val="center"/>
              <w:rPr>
                <w:sz w:val="32"/>
                <w:szCs w:val="32"/>
              </w:rPr>
            </w:pPr>
            <w:r w:rsidRPr="00E54475">
              <w:rPr>
                <w:sz w:val="32"/>
                <w:szCs w:val="32"/>
              </w:rPr>
              <w:t xml:space="preserve">с. Дмитриевка  </w:t>
            </w:r>
          </w:p>
          <w:p w14:paraId="5DA2AA9B" w14:textId="77777777" w:rsidR="001B114A" w:rsidRPr="00BC28A5" w:rsidRDefault="001B114A" w:rsidP="000F4FF3">
            <w:pPr>
              <w:spacing w:line="240" w:lineRule="exact"/>
              <w:jc w:val="center"/>
              <w:rPr>
                <w:b/>
                <w:sz w:val="32"/>
                <w:szCs w:val="32"/>
              </w:rPr>
            </w:pPr>
          </w:p>
          <w:p w14:paraId="67763982" w14:textId="65C4A773" w:rsidR="001B114A" w:rsidRPr="00E54475" w:rsidRDefault="001B114A" w:rsidP="000F4FF3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</w:pPr>
            <w:r w:rsidRPr="00E5447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29.04.2021                                                                                        </w:t>
            </w:r>
            <w:r w:rsidR="00E54475" w:rsidRPr="00E5447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                           </w:t>
            </w:r>
            <w:r w:rsidRPr="00E5447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№ </w:t>
            </w:r>
            <w:r w:rsidR="00E54475" w:rsidRPr="00E5447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43</w:t>
            </w:r>
            <w:r w:rsidRPr="00E54475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 xml:space="preserve">                                                                                                          </w:t>
            </w:r>
          </w:p>
          <w:p w14:paraId="3D8928B6" w14:textId="77777777" w:rsidR="001B114A" w:rsidRDefault="001B114A" w:rsidP="000F4FF3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1EBAAF4" w14:textId="77777777" w:rsidR="001B114A" w:rsidRDefault="001B114A" w:rsidP="000F4FF3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2747DC5F" w14:textId="10A5324D" w:rsidR="00CF59E2" w:rsidRPr="00DC39A0" w:rsidRDefault="00CF59E2" w:rsidP="000F4FF3">
            <w:pPr>
              <w:pStyle w:val="ConsPlusTitle"/>
              <w:spacing w:line="24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утверждении </w:t>
            </w:r>
            <w:r w:rsidR="000C13AF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орядка принятия решения о применении к лицам, замещающим муниципальные должности в муниципальн</w:t>
            </w:r>
            <w:r w:rsidR="001B114A">
              <w:rPr>
                <w:rFonts w:ascii="Times New Roman" w:hAnsi="Times New Roman" w:cs="Times New Roman"/>
                <w:bCs/>
                <w:sz w:val="26"/>
                <w:szCs w:val="26"/>
              </w:rPr>
              <w:t>ом образовании Дмитриевский сельсовет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мер ответственности, предусмотренных частью 7.3-1 статьи 40 Федерального Закона от 6 октября 2003 </w:t>
            </w:r>
            <w:r w:rsidR="00F6426F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г</w:t>
            </w:r>
            <w:r w:rsidR="00F642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ода </w:t>
            </w:r>
            <w:r w:rsidR="00F6426F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131-</w:t>
            </w:r>
            <w:r w:rsidR="00497790"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>ФЗ</w:t>
            </w:r>
            <w:r w:rsidRPr="00DC39A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</w:t>
            </w:r>
          </w:p>
          <w:p w14:paraId="4A611783" w14:textId="77777777" w:rsidR="00282928" w:rsidRPr="00BC28A5" w:rsidRDefault="00282928" w:rsidP="006154BF">
            <w:pPr>
              <w:jc w:val="center"/>
              <w:rPr>
                <w:b/>
                <w:snapToGrid w:val="0"/>
                <w:sz w:val="28"/>
                <w:szCs w:val="24"/>
              </w:rPr>
            </w:pPr>
          </w:p>
        </w:tc>
      </w:tr>
      <w:tr w:rsidR="00282928" w:rsidRPr="003F1629" w14:paraId="2D150039" w14:textId="77777777" w:rsidTr="001B114A">
        <w:trPr>
          <w:trHeight w:val="918"/>
        </w:trPr>
        <w:tc>
          <w:tcPr>
            <w:tcW w:w="9741" w:type="dxa"/>
            <w:gridSpan w:val="2"/>
            <w:vAlign w:val="center"/>
          </w:tcPr>
          <w:p w14:paraId="07422F79" w14:textId="77777777" w:rsidR="00282928" w:rsidRPr="00DC39A0" w:rsidRDefault="00282928" w:rsidP="001B114A">
            <w:pPr>
              <w:shd w:val="clear" w:color="auto" w:fill="FFFFFF"/>
              <w:ind w:right="-180"/>
              <w:jc w:val="both"/>
              <w:rPr>
                <w:sz w:val="26"/>
                <w:szCs w:val="26"/>
              </w:rPr>
            </w:pPr>
          </w:p>
          <w:p w14:paraId="3892C33E" w14:textId="7909DE70" w:rsidR="00DC39A0" w:rsidRPr="00DC39A0" w:rsidRDefault="00282928" w:rsidP="00DC39A0">
            <w:pPr>
              <w:shd w:val="clear" w:color="auto" w:fill="FFFFFF"/>
              <w:ind w:firstLine="634"/>
              <w:jc w:val="both"/>
              <w:rPr>
                <w:b/>
                <w:bCs/>
                <w:sz w:val="26"/>
                <w:szCs w:val="26"/>
              </w:rPr>
            </w:pPr>
            <w:r w:rsidRPr="00DC39A0">
              <w:rPr>
                <w:bCs/>
                <w:sz w:val="26"/>
                <w:szCs w:val="26"/>
              </w:rPr>
              <w:t>Рас</w:t>
            </w:r>
            <w:r w:rsidR="001B114A">
              <w:rPr>
                <w:bCs/>
                <w:sz w:val="26"/>
                <w:szCs w:val="26"/>
              </w:rPr>
              <w:t>смотрев проект решения сельского</w:t>
            </w:r>
            <w:r w:rsidRPr="00DC39A0">
              <w:rPr>
                <w:bCs/>
                <w:sz w:val="26"/>
                <w:szCs w:val="26"/>
              </w:rPr>
              <w:t xml:space="preserve"> Совета народных депутатов «</w:t>
            </w:r>
            <w:r w:rsidR="00CF59E2" w:rsidRPr="00DC39A0">
              <w:rPr>
                <w:bCs/>
                <w:sz w:val="26"/>
                <w:szCs w:val="26"/>
              </w:rPr>
              <w:t xml:space="preserve">Об утверждении </w:t>
            </w:r>
            <w:r w:rsidR="000C13AF" w:rsidRPr="00DC39A0">
              <w:rPr>
                <w:bCs/>
                <w:sz w:val="26"/>
                <w:szCs w:val="26"/>
              </w:rPr>
              <w:t>П</w:t>
            </w:r>
            <w:r w:rsidR="00CF59E2" w:rsidRPr="00DC39A0">
              <w:rPr>
                <w:bCs/>
                <w:sz w:val="26"/>
                <w:szCs w:val="26"/>
              </w:rPr>
              <w:t>орядка принятия решения о применении к лицам, замещающим муниципальные должности в муниципальн</w:t>
            </w:r>
            <w:r w:rsidR="001B114A">
              <w:rPr>
                <w:bCs/>
                <w:sz w:val="26"/>
                <w:szCs w:val="26"/>
              </w:rPr>
              <w:t>ом образовании Дмитриевский сельсовет</w:t>
            </w:r>
            <w:r w:rsidR="00CF59E2" w:rsidRPr="00DC39A0">
              <w:rPr>
                <w:bCs/>
                <w:sz w:val="26"/>
                <w:szCs w:val="26"/>
              </w:rPr>
              <w:t>, мер ответственности, предусмотренных частью 7.3-1 статьи 40 Федераль</w:t>
            </w:r>
            <w:r w:rsidR="00DC39A0">
              <w:rPr>
                <w:bCs/>
                <w:sz w:val="26"/>
                <w:szCs w:val="26"/>
              </w:rPr>
              <w:t>ного Закона от 6 октября 2003 года</w:t>
            </w:r>
            <w:r w:rsidR="00CF59E2" w:rsidRPr="00DC39A0">
              <w:rPr>
                <w:bCs/>
                <w:sz w:val="26"/>
                <w:szCs w:val="26"/>
              </w:rPr>
              <w:t xml:space="preserve"> № 131-</w:t>
            </w:r>
            <w:r w:rsidR="00DC39A0">
              <w:rPr>
                <w:bCs/>
                <w:sz w:val="26"/>
                <w:szCs w:val="26"/>
              </w:rPr>
              <w:t>ФЗ</w:t>
            </w:r>
            <w:r w:rsidR="00CF59E2" w:rsidRPr="00DC39A0">
              <w:rPr>
                <w:bCs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</w:t>
            </w:r>
            <w:r w:rsidRPr="00DC39A0">
              <w:rPr>
                <w:sz w:val="26"/>
                <w:szCs w:val="26"/>
              </w:rPr>
              <w:t>,</w:t>
            </w:r>
            <w:r w:rsidR="00DC39A0" w:rsidRPr="00DC39A0">
              <w:rPr>
                <w:sz w:val="26"/>
                <w:szCs w:val="26"/>
              </w:rPr>
              <w:t xml:space="preserve"> </w:t>
            </w:r>
            <w:r w:rsidR="001B114A">
              <w:rPr>
                <w:bCs/>
                <w:sz w:val="26"/>
                <w:szCs w:val="26"/>
              </w:rPr>
              <w:t>внесенный главой сельсовета, сельский</w:t>
            </w:r>
            <w:r w:rsidR="00DC39A0" w:rsidRPr="00DC39A0">
              <w:rPr>
                <w:bCs/>
                <w:sz w:val="26"/>
                <w:szCs w:val="26"/>
              </w:rPr>
              <w:t xml:space="preserve"> Совет народных депутатов</w:t>
            </w:r>
            <w:r w:rsidR="00DC39A0" w:rsidRPr="00DC39A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8A314" w14:textId="01A52BED" w:rsidR="00282928" w:rsidRPr="003F1629" w:rsidRDefault="00282928" w:rsidP="006154BF">
            <w:pPr>
              <w:shd w:val="clear" w:color="auto" w:fill="FFFFFF"/>
              <w:ind w:right="-180"/>
              <w:jc w:val="both"/>
              <w:rPr>
                <w:b/>
                <w:sz w:val="28"/>
                <w:szCs w:val="28"/>
              </w:rPr>
            </w:pPr>
            <w:r w:rsidRPr="00DC39A0">
              <w:rPr>
                <w:b/>
                <w:sz w:val="26"/>
                <w:szCs w:val="26"/>
              </w:rPr>
              <w:t>р е ш и л:</w:t>
            </w:r>
            <w:r w:rsidRPr="003F1629">
              <w:rPr>
                <w:b/>
                <w:sz w:val="28"/>
                <w:szCs w:val="28"/>
              </w:rPr>
              <w:t xml:space="preserve">       </w:t>
            </w:r>
          </w:p>
        </w:tc>
      </w:tr>
    </w:tbl>
    <w:p w14:paraId="7054B4AA" w14:textId="5247EA2A" w:rsidR="00CF59E2" w:rsidRPr="00DC39A0" w:rsidRDefault="00CF59E2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39A0">
        <w:rPr>
          <w:rFonts w:ascii="Times New Roman" w:hAnsi="Times New Roman" w:cs="Times New Roman"/>
          <w:sz w:val="26"/>
          <w:szCs w:val="26"/>
        </w:rPr>
        <w:t xml:space="preserve">1. Утвердить </w:t>
      </w:r>
      <w:bookmarkStart w:id="0" w:name="_Hlk66700151"/>
      <w:bookmarkStart w:id="1" w:name="_Hlk64539740"/>
      <w:r w:rsidR="00DC39A0" w:rsidRPr="00DC39A0">
        <w:rPr>
          <w:rFonts w:ascii="Times New Roman" w:hAnsi="Times New Roman" w:cs="Times New Roman"/>
          <w:sz w:val="26"/>
          <w:szCs w:val="26"/>
        </w:rPr>
        <w:t>Порядок принятия решения о применении к лицам, замещающим муниципальные должности в муниципальн</w:t>
      </w:r>
      <w:r w:rsidR="001B114A">
        <w:rPr>
          <w:rFonts w:ascii="Times New Roman" w:hAnsi="Times New Roman" w:cs="Times New Roman"/>
          <w:sz w:val="26"/>
          <w:szCs w:val="26"/>
        </w:rPr>
        <w:t>ом образовании Дмитриевский сельсовет</w:t>
      </w:r>
      <w:r w:rsidR="00DC39A0" w:rsidRPr="00DC39A0">
        <w:rPr>
          <w:rFonts w:ascii="Times New Roman" w:hAnsi="Times New Roman" w:cs="Times New Roman"/>
          <w:sz w:val="26"/>
          <w:szCs w:val="26"/>
        </w:rPr>
        <w:t>, мер ответственности, предусмотренных частью 7.3-1 статьи 40 Федерального Закона от 6 октября 2003 г</w:t>
      </w:r>
      <w:r w:rsidR="003F204C">
        <w:rPr>
          <w:rFonts w:ascii="Times New Roman" w:hAnsi="Times New Roman" w:cs="Times New Roman"/>
          <w:sz w:val="26"/>
          <w:szCs w:val="26"/>
        </w:rPr>
        <w:t>ода</w:t>
      </w:r>
      <w:r w:rsidR="00DC39A0" w:rsidRPr="00DC39A0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7648D2">
        <w:rPr>
          <w:rFonts w:ascii="Times New Roman" w:hAnsi="Times New Roman" w:cs="Times New Roman"/>
          <w:sz w:val="26"/>
          <w:szCs w:val="26"/>
        </w:rPr>
        <w:t>, согласно приложению</w:t>
      </w:r>
      <w:r w:rsidRPr="00DC39A0">
        <w:rPr>
          <w:rFonts w:ascii="Times New Roman" w:hAnsi="Times New Roman" w:cs="Times New Roman"/>
          <w:sz w:val="26"/>
          <w:szCs w:val="26"/>
        </w:rPr>
        <w:t>.</w:t>
      </w:r>
      <w:bookmarkEnd w:id="0"/>
    </w:p>
    <w:bookmarkEnd w:id="1"/>
    <w:p w14:paraId="6DA82A7E" w14:textId="29132433" w:rsidR="003F1629" w:rsidRPr="00DC39A0" w:rsidRDefault="00DC39A0" w:rsidP="003F1629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DC39A0">
        <w:rPr>
          <w:sz w:val="26"/>
          <w:szCs w:val="26"/>
          <w:bdr w:val="none" w:sz="0" w:space="0" w:color="auto" w:frame="1"/>
        </w:rPr>
        <w:t>2</w:t>
      </w:r>
      <w:r w:rsidR="003F1629" w:rsidRPr="00DC39A0">
        <w:rPr>
          <w:sz w:val="26"/>
          <w:szCs w:val="26"/>
          <w:bdr w:val="none" w:sz="0" w:space="0" w:color="auto" w:frame="1"/>
        </w:rPr>
        <w:t xml:space="preserve">. </w:t>
      </w:r>
      <w:r w:rsidRPr="00DC39A0">
        <w:rPr>
          <w:sz w:val="26"/>
          <w:szCs w:val="26"/>
          <w:bdr w:val="none" w:sz="0" w:space="0" w:color="auto" w:frame="1"/>
        </w:rPr>
        <w:t>Признать</w:t>
      </w:r>
      <w:r w:rsidR="003F1629" w:rsidRPr="00DC39A0">
        <w:rPr>
          <w:sz w:val="26"/>
          <w:szCs w:val="26"/>
          <w:bdr w:val="none" w:sz="0" w:space="0" w:color="auto" w:frame="1"/>
        </w:rPr>
        <w:t xml:space="preserve"> утратившим силу решение</w:t>
      </w:r>
      <w:r w:rsidR="003F1629" w:rsidRPr="00DC39A0">
        <w:rPr>
          <w:bCs/>
          <w:sz w:val="26"/>
          <w:szCs w:val="26"/>
        </w:rPr>
        <w:t xml:space="preserve"> </w:t>
      </w:r>
      <w:bookmarkStart w:id="2" w:name="_Hlk66700038"/>
      <w:r w:rsidR="001B114A">
        <w:rPr>
          <w:bCs/>
          <w:sz w:val="26"/>
          <w:szCs w:val="26"/>
        </w:rPr>
        <w:t>сельского Совета народных депутатов от 27.02.2020 № 362</w:t>
      </w:r>
      <w:r w:rsidR="003F1629" w:rsidRPr="00DC39A0">
        <w:rPr>
          <w:bCs/>
          <w:sz w:val="26"/>
          <w:szCs w:val="26"/>
        </w:rPr>
        <w:t xml:space="preserve"> </w:t>
      </w:r>
      <w:r w:rsidR="003F1629" w:rsidRPr="00DC39A0">
        <w:rPr>
          <w:sz w:val="26"/>
          <w:szCs w:val="26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 w:rsidR="001B114A">
        <w:rPr>
          <w:sz w:val="26"/>
          <w:szCs w:val="26"/>
        </w:rPr>
        <w:t xml:space="preserve"> Дмитриевского сельсовета </w:t>
      </w:r>
      <w:r w:rsidR="001B114A" w:rsidRPr="00DC39A0">
        <w:rPr>
          <w:sz w:val="26"/>
          <w:szCs w:val="26"/>
        </w:rPr>
        <w:t>Мазановского</w:t>
      </w:r>
      <w:r w:rsidR="003F1629" w:rsidRPr="00DC39A0">
        <w:rPr>
          <w:sz w:val="26"/>
          <w:szCs w:val="26"/>
        </w:rPr>
        <w:t xml:space="preserve"> района Амурской области»</w:t>
      </w:r>
      <w:bookmarkEnd w:id="2"/>
      <w:r w:rsidR="005872EE" w:rsidRPr="00DC39A0">
        <w:rPr>
          <w:sz w:val="26"/>
          <w:szCs w:val="26"/>
        </w:rPr>
        <w:t>.</w:t>
      </w:r>
    </w:p>
    <w:p w14:paraId="44AC4DFE" w14:textId="386EE23F" w:rsidR="00DC39A0" w:rsidRPr="00DC39A0" w:rsidRDefault="00DC39A0" w:rsidP="00DC39A0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bdr w:val="none" w:sz="0" w:space="0" w:color="auto" w:frame="1"/>
        </w:rPr>
      </w:pPr>
      <w:r w:rsidRPr="00DC39A0">
        <w:rPr>
          <w:sz w:val="26"/>
          <w:szCs w:val="26"/>
        </w:rPr>
        <w:t>3. Настоящее решение вступает в силу со дня его принятия и под</w:t>
      </w:r>
      <w:r w:rsidR="001B114A">
        <w:rPr>
          <w:sz w:val="26"/>
          <w:szCs w:val="26"/>
        </w:rPr>
        <w:t>лежит официальному обнародованию</w:t>
      </w:r>
      <w:r w:rsidRPr="00DC39A0">
        <w:rPr>
          <w:sz w:val="26"/>
          <w:szCs w:val="26"/>
        </w:rPr>
        <w:t xml:space="preserve">. </w:t>
      </w:r>
    </w:p>
    <w:p w14:paraId="681835C1" w14:textId="28960299" w:rsidR="00C23CA1" w:rsidRDefault="002F0FFB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E6D0B" w14:textId="77777777" w:rsidR="002F0FFB" w:rsidRDefault="002F0FFB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3028A25" w14:textId="77777777" w:rsidR="002F0FFB" w:rsidRPr="003F1629" w:rsidRDefault="002F0FFB" w:rsidP="00C23C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0CABEB4" w14:textId="0C30DCDC" w:rsidR="00C23CA1" w:rsidRDefault="001B114A" w:rsidP="00C23CA1">
      <w:pPr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</w:t>
      </w:r>
      <w:r w:rsidR="00C23CA1" w:rsidRPr="00DC39A0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        В.Н.Слатвинский</w:t>
      </w:r>
    </w:p>
    <w:p w14:paraId="5E838FBB" w14:textId="77777777" w:rsidR="002F0FFB" w:rsidRPr="00DC39A0" w:rsidRDefault="002F0FFB" w:rsidP="00C23CA1">
      <w:pPr>
        <w:rPr>
          <w:sz w:val="26"/>
          <w:szCs w:val="26"/>
        </w:rPr>
      </w:pPr>
    </w:p>
    <w:p w14:paraId="5D02E61E" w14:textId="77777777" w:rsidR="00C23CA1" w:rsidRPr="00DC39A0" w:rsidRDefault="00C23CA1" w:rsidP="00C23CA1">
      <w:pPr>
        <w:rPr>
          <w:sz w:val="26"/>
          <w:szCs w:val="26"/>
        </w:rPr>
      </w:pPr>
    </w:p>
    <w:p w14:paraId="1A5B4904" w14:textId="77777777" w:rsidR="003F1629" w:rsidRDefault="003F1629" w:rsidP="00F712ED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C993184" w14:textId="77777777" w:rsidR="00B43C0B" w:rsidRDefault="00B43C0B" w:rsidP="00F712ED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C9756ED" w14:textId="77777777" w:rsidR="00E54475" w:rsidRDefault="00E54475" w:rsidP="00F712ED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1F9806D" w14:textId="3D19E5CF" w:rsidR="00CF59E2" w:rsidRPr="00F712ED" w:rsidRDefault="002F0FFB" w:rsidP="00F712ED">
      <w:pPr>
        <w:pStyle w:val="ConsPlusNormal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CF59E2" w:rsidRPr="00F712ED">
        <w:rPr>
          <w:rFonts w:ascii="Times New Roman" w:hAnsi="Times New Roman" w:cs="Times New Roman"/>
          <w:sz w:val="24"/>
          <w:szCs w:val="24"/>
        </w:rPr>
        <w:t>Приложение</w:t>
      </w:r>
    </w:p>
    <w:p w14:paraId="58F3F58A" w14:textId="1A0CD72C" w:rsidR="002F0FFB" w:rsidRDefault="002F0FFB" w:rsidP="00F712ED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59E2" w:rsidRPr="00F712ED">
        <w:rPr>
          <w:rFonts w:ascii="Times New Roman" w:hAnsi="Times New Roman" w:cs="Times New Roman"/>
          <w:sz w:val="24"/>
          <w:szCs w:val="24"/>
        </w:rPr>
        <w:t>к решению</w:t>
      </w:r>
      <w:r w:rsidR="00B43C0B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545B6" w:rsidRPr="00F712ED">
        <w:rPr>
          <w:rFonts w:ascii="Times New Roman" w:hAnsi="Times New Roman" w:cs="Times New Roman"/>
          <w:sz w:val="24"/>
          <w:szCs w:val="24"/>
        </w:rPr>
        <w:t xml:space="preserve"> Совета </w:t>
      </w:r>
    </w:p>
    <w:p w14:paraId="03B8C5C0" w14:textId="08AADA54" w:rsidR="000545B6" w:rsidRPr="00F712ED" w:rsidRDefault="002F0FFB" w:rsidP="00F712ED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0FFB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</w:p>
    <w:p w14:paraId="1A45E651" w14:textId="74EE7E0A" w:rsidR="000545B6" w:rsidRDefault="002F0FFB" w:rsidP="00F712ED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45B6" w:rsidRPr="00F712ED">
        <w:rPr>
          <w:rFonts w:ascii="Times New Roman" w:hAnsi="Times New Roman" w:cs="Times New Roman"/>
          <w:sz w:val="24"/>
          <w:szCs w:val="24"/>
        </w:rPr>
        <w:t>от</w:t>
      </w:r>
      <w:r w:rsidR="00B43C0B">
        <w:rPr>
          <w:rFonts w:ascii="Times New Roman" w:hAnsi="Times New Roman" w:cs="Times New Roman"/>
          <w:sz w:val="24"/>
          <w:szCs w:val="24"/>
        </w:rPr>
        <w:t xml:space="preserve"> 29.04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0545B6" w:rsidRPr="00F712ED">
        <w:rPr>
          <w:rFonts w:ascii="Times New Roman" w:hAnsi="Times New Roman" w:cs="Times New Roman"/>
          <w:sz w:val="24"/>
          <w:szCs w:val="24"/>
        </w:rPr>
        <w:t xml:space="preserve"> № </w:t>
      </w:r>
      <w:r w:rsidR="00E54475">
        <w:rPr>
          <w:rFonts w:ascii="Times New Roman" w:hAnsi="Times New Roman" w:cs="Times New Roman"/>
          <w:sz w:val="24"/>
          <w:szCs w:val="24"/>
        </w:rPr>
        <w:t>43</w:t>
      </w:r>
      <w:bookmarkStart w:id="3" w:name="_GoBack"/>
      <w:bookmarkEnd w:id="3"/>
    </w:p>
    <w:p w14:paraId="2AD1759E" w14:textId="77777777" w:rsidR="00172966" w:rsidRPr="00F712ED" w:rsidRDefault="00172966" w:rsidP="00F712ED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14:paraId="348211CB" w14:textId="77777777" w:rsidR="00F712ED" w:rsidRPr="00F712ED" w:rsidRDefault="00F712ED" w:rsidP="00F712ED">
      <w:pPr>
        <w:pStyle w:val="ConsPlusNormal"/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14:paraId="47009D55" w14:textId="1E1C1814" w:rsidR="000545B6" w:rsidRPr="00DA61F9" w:rsidRDefault="000545B6" w:rsidP="000F4FF3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33"/>
      <w:bookmarkEnd w:id="4"/>
      <w:r w:rsidRPr="00DA61F9">
        <w:rPr>
          <w:rFonts w:ascii="Times New Roman" w:hAnsi="Times New Roman" w:cs="Times New Roman"/>
          <w:b/>
          <w:bCs/>
          <w:sz w:val="28"/>
          <w:szCs w:val="28"/>
        </w:rPr>
        <w:t>Порядок принятия решения о применении к лицам, замещающим муниципальные должности в муниципальн</w:t>
      </w:r>
      <w:r w:rsidR="00B43C0B">
        <w:rPr>
          <w:rFonts w:ascii="Times New Roman" w:hAnsi="Times New Roman" w:cs="Times New Roman"/>
          <w:b/>
          <w:bCs/>
          <w:sz w:val="28"/>
          <w:szCs w:val="28"/>
        </w:rPr>
        <w:t>ом образовании Дмитриевский сельсовет</w:t>
      </w:r>
      <w:r w:rsidRPr="00DA61F9">
        <w:rPr>
          <w:rFonts w:ascii="Times New Roman" w:hAnsi="Times New Roman" w:cs="Times New Roman"/>
          <w:b/>
          <w:bCs/>
          <w:sz w:val="28"/>
          <w:szCs w:val="28"/>
        </w:rPr>
        <w:t>, мер ответственности, предусмотренных частью 7.3-1 статьи 40 Федерального Закона от 6 октября 2003 г</w:t>
      </w:r>
      <w:r w:rsidR="00DC39A0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DA61F9">
        <w:rPr>
          <w:rFonts w:ascii="Times New Roman" w:hAnsi="Times New Roman" w:cs="Times New Roman"/>
          <w:b/>
          <w:bCs/>
          <w:sz w:val="28"/>
          <w:szCs w:val="28"/>
        </w:rPr>
        <w:t xml:space="preserve"> № 131-</w:t>
      </w:r>
      <w:r w:rsidR="003F204C">
        <w:rPr>
          <w:rFonts w:ascii="Times New Roman" w:hAnsi="Times New Roman" w:cs="Times New Roman"/>
          <w:b/>
          <w:bCs/>
          <w:sz w:val="28"/>
          <w:szCs w:val="28"/>
        </w:rPr>
        <w:t>ФЗ</w:t>
      </w:r>
      <w:r w:rsidRPr="00DA61F9">
        <w:rPr>
          <w:rFonts w:ascii="Times New Roman" w:hAnsi="Times New Roman" w:cs="Times New Roman"/>
          <w:b/>
          <w:bCs/>
          <w:sz w:val="28"/>
          <w:szCs w:val="28"/>
        </w:rPr>
        <w:t xml:space="preserve"> «Об общих принципах организации местного самоупр</w:t>
      </w:r>
      <w:r w:rsidR="000F4FF3">
        <w:rPr>
          <w:rFonts w:ascii="Times New Roman" w:hAnsi="Times New Roman" w:cs="Times New Roman"/>
          <w:b/>
          <w:bCs/>
          <w:sz w:val="28"/>
          <w:szCs w:val="28"/>
        </w:rPr>
        <w:t>авления в Российской Федерации»</w:t>
      </w:r>
    </w:p>
    <w:p w14:paraId="14223E48" w14:textId="77777777" w:rsidR="000545B6" w:rsidRDefault="000545B6" w:rsidP="00CF59E2">
      <w:pPr>
        <w:pStyle w:val="ConsPlusTitle"/>
        <w:jc w:val="center"/>
        <w:outlineLvl w:val="1"/>
      </w:pPr>
    </w:p>
    <w:p w14:paraId="1DBEF363" w14:textId="5539481B" w:rsidR="000545B6" w:rsidRDefault="00DA61F9" w:rsidP="003F204C">
      <w:pPr>
        <w:pStyle w:val="ConsPlusTitle"/>
        <w:ind w:firstLine="539"/>
        <w:outlineLvl w:val="1"/>
        <w:rPr>
          <w:rFonts w:ascii="Times New Roman" w:hAnsi="Times New Roman" w:cs="Times New Roman"/>
          <w:sz w:val="28"/>
          <w:szCs w:val="28"/>
        </w:rPr>
      </w:pPr>
      <w:r w:rsidRPr="00DA61F9">
        <w:rPr>
          <w:rFonts w:ascii="Times New Roman" w:hAnsi="Times New Roman" w:cs="Times New Roman"/>
          <w:sz w:val="28"/>
          <w:szCs w:val="28"/>
        </w:rPr>
        <w:t>Статья 1</w:t>
      </w:r>
      <w:r w:rsidR="00CF59E2" w:rsidRPr="00DA61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B2826B" w14:textId="03E517D0" w:rsidR="00172966" w:rsidRPr="00172966" w:rsidRDefault="003F204C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F204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Порядок принятия решения о применении к лицам, замещающим муниципальные должности в муниципальн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ом образовании Дмитриевский сельсовет  (далее – Дмитриевский сельсовет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), мер ответственности, предусмотренных частью 7.3-1 статьи 40 Федерального Закона от 6 октября 2003 г. № 131-фз «Об общих принципах организации местного самоуправления в Российской Федерации» (далее - Порядок), разработан на основании статьи 40 Федерального закона от 6 октября 2003 года № 131-ФЗ «Об общих принципах организации местного самоуправления в Российской Федерации», Закона Амурской области от 8 апреля 2009 года № 191-ОЗ «О мерах по противодействию коррупции в Амурской области», статьи 37 Устава муниципально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го образования Дмитриевский сельсовет Мазановский район, Амурская область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2421FF0" w14:textId="0A495959" w:rsid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2. Порядок распространяется на лиц, замещающих муниципальны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е должности в Дмитриевском сельсовете: главу Дмитриевского сельсовета и депутатов Дмитриевского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(далее </w:t>
      </w:r>
      <w:r w:rsidR="00B75CC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глава сельсовета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, депутаты).</w:t>
      </w:r>
    </w:p>
    <w:p w14:paraId="44416FCA" w14:textId="6FEA37E6" w:rsidR="007648D2" w:rsidRPr="00172966" w:rsidRDefault="007648D2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Порядок определяет процедуру принятия решения о применении мер ответственности, предусмотренных частью 7.3-1 статьи 40 Федерального закона от 6 октября 2003 г. № 131-ФЗ «Об общих принципах организации местного самоуправления в Российской Федерации» (далее - мера ответственности)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к лицам, замещающим муниципальные должн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ости в Дмитриевском сельсовете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доходах), если искажение этих с</w:t>
      </w:r>
      <w:r>
        <w:rPr>
          <w:rFonts w:ascii="Times New Roman" w:hAnsi="Times New Roman" w:cs="Times New Roman"/>
          <w:b w:val="0"/>
          <w:sz w:val="28"/>
          <w:szCs w:val="28"/>
        </w:rPr>
        <w:t>ведений является несущественным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D1A6C62" w14:textId="076F5D42" w:rsidR="00172966" w:rsidRDefault="007648D2" w:rsidP="00B43C0B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. Понятия и термины, используемые в настоящем решении, применяются в тех же значениях, что и Федеральный закон от 25.12.2008 № 273</w:t>
      </w:r>
      <w:proofErr w:type="gramStart"/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-«</w:t>
      </w:r>
      <w:proofErr w:type="gramEnd"/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коррупции».</w:t>
      </w:r>
    </w:p>
    <w:p w14:paraId="47B98AE0" w14:textId="21E5848A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2966">
        <w:rPr>
          <w:rFonts w:ascii="Times New Roman" w:hAnsi="Times New Roman" w:cs="Times New Roman"/>
          <w:sz w:val="28"/>
          <w:szCs w:val="28"/>
        </w:rPr>
        <w:t>Статья 2.</w:t>
      </w:r>
    </w:p>
    <w:p w14:paraId="34119E73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 К лицу, замещающему муниципальную должность, представившему недостоверные или неполные сведения о доходах, если искажение этих сведений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>является несущественным, могут быть применены следующие меры ответственности:</w:t>
      </w:r>
    </w:p>
    <w:p w14:paraId="22F86AE9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1) предупреждение;</w:t>
      </w:r>
    </w:p>
    <w:p w14:paraId="2F2A2AE9" w14:textId="046B9A2F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2) освобождение 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депутата от должности в сельском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депутатов,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 лишением пра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ва занимать должности в сельском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до прекращения срока его полномочий;</w:t>
      </w:r>
    </w:p>
    <w:p w14:paraId="7FBD044F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115B3879" w14:textId="2D7970DD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4) запрет занимать должности в 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сельском</w:t>
      </w:r>
      <w:r w:rsidR="00934DCD" w:rsidRPr="00934DCD">
        <w:rPr>
          <w:rFonts w:ascii="Times New Roman" w:hAnsi="Times New Roman" w:cs="Times New Roman"/>
          <w:b w:val="0"/>
          <w:sz w:val="28"/>
          <w:szCs w:val="28"/>
        </w:rPr>
        <w:t xml:space="preserve"> Совете народных депутатов</w:t>
      </w:r>
      <w:r w:rsidR="00934DCD" w:rsidRPr="00934DCD">
        <w:rPr>
          <w:rFonts w:ascii="Times New Roman" w:hAnsi="Times New Roman" w:cs="Times New Roman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до прекращения срока его полномочий;</w:t>
      </w:r>
    </w:p>
    <w:p w14:paraId="7392317A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14:paraId="4A810603" w14:textId="08386D30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Решение о применении к лицу, замещающему муниципальную должность, меры ответственности принимается </w:t>
      </w:r>
      <w:r w:rsidR="00B43C0B">
        <w:rPr>
          <w:rFonts w:ascii="Times New Roman" w:hAnsi="Times New Roman" w:cs="Times New Roman"/>
          <w:b w:val="0"/>
          <w:sz w:val="28"/>
          <w:szCs w:val="28"/>
        </w:rPr>
        <w:t>сельским</w:t>
      </w:r>
      <w:r w:rsidR="00934DCD" w:rsidRPr="00934DCD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34DCD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34DCD" w:rsidRPr="00934DCD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</w:t>
      </w:r>
      <w:r w:rsidR="00934DCD" w:rsidRPr="00934DCD">
        <w:rPr>
          <w:rFonts w:ascii="Times New Roman" w:hAnsi="Times New Roman" w:cs="Times New Roman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Pr="00F46493">
        <w:rPr>
          <w:rFonts w:ascii="Times New Roman" w:hAnsi="Times New Roman" w:cs="Times New Roman"/>
          <w:b w:val="0"/>
          <w:sz w:val="28"/>
          <w:szCs w:val="28"/>
        </w:rPr>
        <w:t xml:space="preserve">заявления </w:t>
      </w:r>
      <w:r w:rsidR="00F46493" w:rsidRPr="00F46493">
        <w:rPr>
          <w:rFonts w:ascii="Times New Roman" w:hAnsi="Times New Roman" w:cs="Times New Roman"/>
          <w:b w:val="0"/>
          <w:sz w:val="28"/>
          <w:szCs w:val="28"/>
        </w:rPr>
        <w:t>г</w:t>
      </w:r>
      <w:r w:rsidR="00F46493" w:rsidRPr="00172966">
        <w:rPr>
          <w:rFonts w:ascii="Times New Roman" w:hAnsi="Times New Roman" w:cs="Times New Roman"/>
          <w:b w:val="0"/>
          <w:sz w:val="28"/>
          <w:szCs w:val="28"/>
        </w:rPr>
        <w:t xml:space="preserve">убернатора Амурской области </w:t>
      </w:r>
      <w:r w:rsidR="00F46493" w:rsidRPr="00FF382D">
        <w:rPr>
          <w:rFonts w:ascii="Times New Roman" w:hAnsi="Times New Roman" w:cs="Times New Roman"/>
          <w:b w:val="0"/>
          <w:sz w:val="28"/>
          <w:szCs w:val="28"/>
        </w:rPr>
        <w:t>о досрочном прекращении полномочий лица, замещающего муниципальную должность, или о применении в отношении него иной меры ответственности</w:t>
      </w:r>
      <w:r w:rsidR="00F46493"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аявление), предусмотренного </w:t>
      </w:r>
      <w:r w:rsidRPr="002862D0">
        <w:rPr>
          <w:rFonts w:ascii="Times New Roman" w:hAnsi="Times New Roman" w:cs="Times New Roman"/>
          <w:b w:val="0"/>
          <w:sz w:val="28"/>
          <w:szCs w:val="28"/>
        </w:rPr>
        <w:t>частью 10 статьи 4.</w:t>
      </w:r>
      <w:r w:rsidRPr="002862D0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Закона Амурской области от 8 апреля 2009 г. № 191-ОЗ «О мерах по противодействи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ю коррупции в Амурской области»,</w:t>
      </w:r>
      <w:r w:rsidR="007648D2" w:rsidRPr="007648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>не позднее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,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 чем через 30 дн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>ей со дня поступления в сельский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аявления, а если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 поступило </w:t>
      </w:r>
      <w:r w:rsidR="007648D2" w:rsidRPr="00FF382D">
        <w:rPr>
          <w:rFonts w:ascii="Times New Roman" w:hAnsi="Times New Roman" w:cs="Times New Roman"/>
          <w:b w:val="0"/>
          <w:sz w:val="28"/>
          <w:szCs w:val="28"/>
        </w:rPr>
        <w:t xml:space="preserve">в период между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заседаниями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7648D2" w:rsidRPr="00FF382D">
        <w:rPr>
          <w:rFonts w:ascii="Times New Roman" w:hAnsi="Times New Roman" w:cs="Times New Roman"/>
          <w:b w:val="0"/>
          <w:sz w:val="28"/>
          <w:szCs w:val="28"/>
        </w:rPr>
        <w:t xml:space="preserve"> Совета - не позднее чем через три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 xml:space="preserve"> месяца со дня поступления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7648D2" w:rsidRPr="00172966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7648D2" w:rsidRPr="00E776B4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2D0821F" w14:textId="3BD66A10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Днем появления основания для применения к лицу, замещающему муниципальную должность, указанных мер ответственности явля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>ется день поступления в сельский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сельский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 xml:space="preserve"> Совет)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</w:t>
      </w:r>
      <w:r w:rsidR="00FF382D" w:rsidRPr="00FF382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407D3E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B11A5B8" w14:textId="77777777" w:rsidR="00172966" w:rsidRPr="00E776B4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6B4">
        <w:rPr>
          <w:rFonts w:ascii="Times New Roman" w:hAnsi="Times New Roman" w:cs="Times New Roman"/>
          <w:sz w:val="28"/>
          <w:szCs w:val="28"/>
        </w:rPr>
        <w:t xml:space="preserve">Статья 3. </w:t>
      </w:r>
    </w:p>
    <w:p w14:paraId="3F0F306D" w14:textId="0841E531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E776B4" w:rsidRPr="00E776B4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>аявления в сельский Совет, председатель сельского</w:t>
      </w:r>
      <w:r w:rsidR="00E776B4" w:rsidRPr="00E776B4">
        <w:rPr>
          <w:rFonts w:ascii="Times New Roman" w:hAnsi="Times New Roman" w:cs="Times New Roman"/>
          <w:b w:val="0"/>
          <w:sz w:val="28"/>
          <w:szCs w:val="28"/>
        </w:rPr>
        <w:t xml:space="preserve"> Совета в 10-дневный срок:</w:t>
      </w:r>
    </w:p>
    <w:p w14:paraId="44C1A25C" w14:textId="6A30A60C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1) письменно </w:t>
      </w:r>
      <w:r w:rsidR="00E776B4" w:rsidRPr="00172966">
        <w:rPr>
          <w:rFonts w:ascii="Times New Roman" w:hAnsi="Times New Roman" w:cs="Times New Roman"/>
          <w:b w:val="0"/>
          <w:sz w:val="28"/>
          <w:szCs w:val="28"/>
        </w:rPr>
        <w:t>уведомля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>ет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E776B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, в отношении которого поступило заявление, о содержании поступившего заявления, а также о дате, времени и месте его рассмотрения, о предложении данному лицу дать письменные пояснения по существу выявленных нарушений, которые будут оглашены при рассмотрении 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>З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>аявления сельский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Советом народных депутатов. В случае периода временной нетрудоспособности лица, замещающего муниципальную должность, а также пребывания его в отпуске, период уведомления может быть продлен на этот период;</w:t>
      </w:r>
    </w:p>
    <w:p w14:paraId="537E7851" w14:textId="0A0CFA09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2) направл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письменно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уведомлени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губернатору Амурской области о дате, времени и месте рассмотрения его 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аявления;</w:t>
      </w:r>
    </w:p>
    <w:p w14:paraId="35DA8D8C" w14:textId="705CB5DF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3) направл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яет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</w:t>
      </w:r>
      <w:r w:rsidR="007648D2">
        <w:rPr>
          <w:rFonts w:ascii="Times New Roman" w:hAnsi="Times New Roman" w:cs="Times New Roman"/>
          <w:b w:val="0"/>
          <w:sz w:val="28"/>
          <w:szCs w:val="28"/>
        </w:rPr>
        <w:t>е</w:t>
      </w:r>
      <w:r w:rsidR="00E02F97">
        <w:rPr>
          <w:rFonts w:ascii="Times New Roman" w:hAnsi="Times New Roman" w:cs="Times New Roman"/>
          <w:b w:val="0"/>
          <w:sz w:val="28"/>
          <w:szCs w:val="28"/>
        </w:rPr>
        <w:t xml:space="preserve"> в комиссию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по профилактике коррупционных правонарушений,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 xml:space="preserve"> утвержденную решением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(далее –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омиссия). При этом председателем указывается срок, в который комиссии поручается подготовить к 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>рас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смотрению на заседании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вопрос о применении к лицу, замещающему муниципальную должность, меры ответственности.</w:t>
      </w:r>
    </w:p>
    <w:p w14:paraId="1C7510B3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2. Комиссия при подготовке вопроса о применении к лицу, замещающему муниципальную должность, меры ответственности:</w:t>
      </w:r>
    </w:p>
    <w:p w14:paraId="520E5886" w14:textId="0377DAF1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1) предварительно рассматривает </w:t>
      </w:r>
      <w:r w:rsidR="002F0FFB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 и материалы проверки, представленные губернатором Амурской области </w:t>
      </w:r>
      <w:r w:rsidRPr="001C1716">
        <w:rPr>
          <w:rFonts w:ascii="Times New Roman" w:hAnsi="Times New Roman" w:cs="Times New Roman"/>
          <w:b w:val="0"/>
          <w:sz w:val="28"/>
          <w:szCs w:val="28"/>
        </w:rPr>
        <w:t>или государственным органом (подразделением государственного органа, ответственного за работу по профилактике коррупционных и иных право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нарушений), уполномоченным губернатором Амурской области, проведенной в порядке, установленном Законом Амурской област</w:t>
      </w:r>
      <w:r w:rsidR="001C1716">
        <w:rPr>
          <w:rFonts w:ascii="Times New Roman" w:hAnsi="Times New Roman" w:cs="Times New Roman"/>
          <w:b w:val="0"/>
          <w:sz w:val="28"/>
          <w:szCs w:val="28"/>
        </w:rPr>
        <w:t>и от 8 апреля 2009 г. № 191-ОЗ «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О мерах по противодейств</w:t>
      </w:r>
      <w:r w:rsidR="001C1716">
        <w:rPr>
          <w:rFonts w:ascii="Times New Roman" w:hAnsi="Times New Roman" w:cs="Times New Roman"/>
          <w:b w:val="0"/>
          <w:sz w:val="28"/>
          <w:szCs w:val="28"/>
        </w:rPr>
        <w:t>ию коррупции в Амурской области»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B67010C" w14:textId="27FC6F25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2) рассматривает поступившие от лица, в отношении которого поступило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аявление, пояснения по существу выявленных нарушений;</w:t>
      </w:r>
    </w:p>
    <w:p w14:paraId="099FE036" w14:textId="11BB28B3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готовит проект решения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ответственности.</w:t>
      </w:r>
    </w:p>
    <w:p w14:paraId="55692998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3. Комиссия рассматривает вопрос о применении к лицу, замещающему муниципальную должность, меры ответственности на заседании комиссии. Заседание комиссии считается правомочным, если в нем принимает участие более половины ее членов. Решения комиссии принимаются большинством голосов от присутствующих на заседании членов комиссии. При равенстве голосов голос председательствующего является решающим.</w:t>
      </w:r>
    </w:p>
    <w:p w14:paraId="3E6D8BFA" w14:textId="3BAEC496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4. На заседании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омиссии ведется протокол, который подписывается председателем комиссии.</w:t>
      </w:r>
    </w:p>
    <w:p w14:paraId="0B9FD4E8" w14:textId="48304D25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5. По результатам рассмотрения вопроса о применении к лицу, замещающему муниципальную должность, меры ответственности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омиссией принимается заключение, в котором формулируются реко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мендации для депутатов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Совета.</w:t>
      </w:r>
    </w:p>
    <w:p w14:paraId="0DB78F04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5F651E9" w14:textId="77777777" w:rsidR="00172966" w:rsidRPr="00FF382D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382D">
        <w:rPr>
          <w:rFonts w:ascii="Times New Roman" w:hAnsi="Times New Roman" w:cs="Times New Roman"/>
          <w:sz w:val="28"/>
          <w:szCs w:val="28"/>
        </w:rPr>
        <w:t>Статья 4.</w:t>
      </w:r>
    </w:p>
    <w:p w14:paraId="65B14018" w14:textId="0806DAD9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1. Лицо,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аявление, в ходе рассмотрения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К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омиссией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 вправе:</w:t>
      </w:r>
    </w:p>
    <w:p w14:paraId="5BF4BA80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1) давать пояснения в письменной либо в устной форме;</w:t>
      </w:r>
    </w:p>
    <w:p w14:paraId="56A39BE9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2) представлять дополнительные материалы и давать по ним пояснения.</w:t>
      </w:r>
    </w:p>
    <w:p w14:paraId="5DA12A8F" w14:textId="29B303E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2. Непредставление лицом,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аявление, пояснений и дополнительных материалов, не является препятствием для рассмотрения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аявления.</w:t>
      </w:r>
    </w:p>
    <w:p w14:paraId="0AEAA5E4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6EACB8E" w14:textId="5892EFB4" w:rsidR="00172966" w:rsidRPr="00F53594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3594">
        <w:rPr>
          <w:rFonts w:ascii="Times New Roman" w:hAnsi="Times New Roman" w:cs="Times New Roman"/>
          <w:sz w:val="28"/>
          <w:szCs w:val="28"/>
        </w:rPr>
        <w:t>Статья 5</w:t>
      </w:r>
      <w:r w:rsidR="00246D1D">
        <w:rPr>
          <w:rFonts w:ascii="Times New Roman" w:hAnsi="Times New Roman" w:cs="Times New Roman"/>
          <w:sz w:val="28"/>
          <w:szCs w:val="28"/>
        </w:rPr>
        <w:t>.</w:t>
      </w:r>
    </w:p>
    <w:p w14:paraId="588FFB79" w14:textId="4F8C8AAA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1. Вопрос о применении к лицу, замещающему муниципальную должность, меры ответственности рассматривается в соот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ветствии с Регламентом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в срок, не превышающий 20 дней после 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получения протокола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К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>омиссии на совместном заседании постоянных коми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ссий сельского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 Совета и в последующем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 xml:space="preserve"> - на очередной сессии сельского</w:t>
      </w:r>
      <w:r w:rsidRPr="00246D1D">
        <w:rPr>
          <w:rFonts w:ascii="Times New Roman" w:hAnsi="Times New Roman" w:cs="Times New Roman"/>
          <w:b w:val="0"/>
          <w:sz w:val="28"/>
          <w:szCs w:val="28"/>
        </w:rPr>
        <w:t xml:space="preserve"> Совета.</w:t>
      </w:r>
    </w:p>
    <w:p w14:paraId="26AF3896" w14:textId="443C5DD2" w:rsidR="00172966" w:rsidRPr="00172966" w:rsidRDefault="00155533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Неявка на заседание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лица, в отношении которого рассматривается вопрос о применении меры ответственности, своевременно 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>извещенного о дате, времени и месте засе</w:t>
      </w:r>
      <w:r>
        <w:rPr>
          <w:rFonts w:ascii="Times New Roman" w:hAnsi="Times New Roman" w:cs="Times New Roman"/>
          <w:b w:val="0"/>
          <w:sz w:val="28"/>
          <w:szCs w:val="28"/>
        </w:rPr>
        <w:t>дания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Совета, не пр</w:t>
      </w:r>
      <w:r>
        <w:rPr>
          <w:rFonts w:ascii="Times New Roman" w:hAnsi="Times New Roman" w:cs="Times New Roman"/>
          <w:b w:val="0"/>
          <w:sz w:val="28"/>
          <w:szCs w:val="28"/>
        </w:rPr>
        <w:t>епятствует рассмотрению сельским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Советом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>аявления и принятию соответствующего решения.</w:t>
      </w:r>
    </w:p>
    <w:p w14:paraId="2B1A8DFD" w14:textId="13322C03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3. В ходе рассмотрения вопроса по поступившему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аявлению председатель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Совета:</w:t>
      </w:r>
    </w:p>
    <w:p w14:paraId="34C5DEEE" w14:textId="08475DA6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- оглашает поступившее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аявление;</w:t>
      </w:r>
    </w:p>
    <w:p w14:paraId="260616E5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разъясняет присутствующим лицам о недопустимости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заседании. Для предупреждения конфликта интересов заинтересованное лицо может самоустраниться, либо решением комиссии оно отстраняется от принятия решения о применении меры ответственности для лица, замещающего муниципальную должность;</w:t>
      </w:r>
    </w:p>
    <w:p w14:paraId="52A91F24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14:paraId="3D1C7AA6" w14:textId="1CBC08B2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- оглашает письменные пояснения лица,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 и предлагает ему выступить по рассматриваемому вопросу;</w:t>
      </w:r>
    </w:p>
    <w:p w14:paraId="089A1297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предлагает лицам, присутствующим на заседании, высказать мнения относительно рассматриваемого вопроса;</w:t>
      </w:r>
    </w:p>
    <w:p w14:paraId="19C7EDFE" w14:textId="2B8ECEB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- объявляет о начале голосования. Лицо, замещающее муниципальную должность, в отношении которого поступило </w:t>
      </w:r>
      <w:r w:rsidR="000F4FF3">
        <w:rPr>
          <w:rFonts w:ascii="Times New Roman" w:hAnsi="Times New Roman" w:cs="Times New Roman"/>
          <w:b w:val="0"/>
          <w:sz w:val="28"/>
          <w:szCs w:val="28"/>
        </w:rPr>
        <w:t>З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>аявление, не принимает участие в голосовании;</w:t>
      </w:r>
    </w:p>
    <w:p w14:paraId="2601F986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- после оглашения результатов принятого решения о применении меры ответственности: обеспечивает оформление протокола и решения совместного заседания постоянных комиссий, готовит и выносит на рассмотрение сессии проект решения о применении конкретной меры ответственности в отношении лица, замещающего муниципальную должность.</w:t>
      </w:r>
    </w:p>
    <w:p w14:paraId="34CE51C3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4.Лицу, в отношении которого рассматривается вопрос о применении меры ответственности, до принятия решения предоставляется слово для выступления.</w:t>
      </w:r>
    </w:p>
    <w:p w14:paraId="6A2375A3" w14:textId="53AD2380" w:rsidR="00172966" w:rsidRPr="00172966" w:rsidRDefault="00155533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Решение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 принимается на основе общих принципов юридической ответственности, таких как справедливость, соразмерность, пропорциональность и неотвратимость, с учетом характера совершенного коррупционного правонарушения, его тяжести, обстоятельств, при которых оно совершено, а также с учетом предшествующего поведения лица,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14:paraId="6D64D936" w14:textId="5D4C14E4" w:rsidR="00172966" w:rsidRPr="00172966" w:rsidRDefault="00155533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Депутат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Совета, в отношении которого рассматривается вопрос о применении меры ответственности, участие в голосовании не принимает.</w:t>
      </w:r>
    </w:p>
    <w:p w14:paraId="50EDD524" w14:textId="49719E9C" w:rsidR="00172966" w:rsidRPr="00172966" w:rsidRDefault="00155533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Решение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 принимается большинством голосов от установленной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численности депутатов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тайным голосованием.</w:t>
      </w:r>
    </w:p>
    <w:p w14:paraId="4F16AEE7" w14:textId="44A6DFF0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lastRenderedPageBreak/>
        <w:t>В случае рассмотрения вопроса о применении меры ответственности к нескольким лицам, замещающим муниципаль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ные должности, решение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принимается отдельно в отношении каждого лица.</w:t>
      </w:r>
    </w:p>
    <w:p w14:paraId="3440B22E" w14:textId="3E3B92C3" w:rsidR="00172966" w:rsidRPr="00172966" w:rsidRDefault="00155533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Принятое решение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лицу, замещающему муниципальную должность, меры ответственности вступает в силу со дня его по</w:t>
      </w:r>
      <w:r>
        <w:rPr>
          <w:rFonts w:ascii="Times New Roman" w:hAnsi="Times New Roman" w:cs="Times New Roman"/>
          <w:b w:val="0"/>
          <w:sz w:val="28"/>
          <w:szCs w:val="28"/>
        </w:rPr>
        <w:t>дписания председателем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Совета. (заместителем председателя - в случае, если рассматривается вопрос о применении меры ответств</w:t>
      </w:r>
      <w:r>
        <w:rPr>
          <w:rFonts w:ascii="Times New Roman" w:hAnsi="Times New Roman" w:cs="Times New Roman"/>
          <w:b w:val="0"/>
          <w:sz w:val="28"/>
          <w:szCs w:val="28"/>
        </w:rPr>
        <w:t>енности к председателю сельского</w:t>
      </w:r>
      <w:r w:rsidR="00172966"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Совета).</w:t>
      </w:r>
    </w:p>
    <w:p w14:paraId="31005585" w14:textId="77777777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4DD9BBE" w14:textId="3B19670B" w:rsidR="00172966" w:rsidRPr="00246D1D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D1D">
        <w:rPr>
          <w:rFonts w:ascii="Times New Roman" w:hAnsi="Times New Roman" w:cs="Times New Roman"/>
          <w:sz w:val="28"/>
          <w:szCs w:val="28"/>
        </w:rPr>
        <w:t>Статья 6</w:t>
      </w:r>
      <w:r w:rsidR="00246D1D">
        <w:rPr>
          <w:rFonts w:ascii="Times New Roman" w:hAnsi="Times New Roman" w:cs="Times New Roman"/>
          <w:sz w:val="28"/>
          <w:szCs w:val="28"/>
        </w:rPr>
        <w:t>.</w:t>
      </w:r>
    </w:p>
    <w:p w14:paraId="74ACAC59" w14:textId="2A1086D6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1. Лицо, замещающее муниципальную должность, должно быть ознакомле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но с принятым решением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нему меры ответственности под роспись в течение 3 рабочих дней со дня его принятия.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 xml:space="preserve"> В случае если решение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меры ответственности невозможно довести до сведения лица, в отношении которого принято решение, или указанное лицо отказывается о</w:t>
      </w:r>
      <w:r w:rsidR="00155533">
        <w:rPr>
          <w:rFonts w:ascii="Times New Roman" w:hAnsi="Times New Roman" w:cs="Times New Roman"/>
          <w:b w:val="0"/>
          <w:sz w:val="28"/>
          <w:szCs w:val="28"/>
        </w:rPr>
        <w:t>знакомиться с решением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под роспись, на указанном решении производится соответствующая запись.</w:t>
      </w:r>
    </w:p>
    <w:p w14:paraId="1F5CDAEE" w14:textId="7ACBA54C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2. По требованию лица, замещающего муниципальную должность, ему выдается надлежащим образом за</w:t>
      </w:r>
      <w:r w:rsidR="0049507C">
        <w:rPr>
          <w:rFonts w:ascii="Times New Roman" w:hAnsi="Times New Roman" w:cs="Times New Roman"/>
          <w:b w:val="0"/>
          <w:sz w:val="28"/>
          <w:szCs w:val="28"/>
        </w:rPr>
        <w:t>веренная копия решения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нему меры ответственности.</w:t>
      </w:r>
    </w:p>
    <w:p w14:paraId="48479508" w14:textId="234AE19A" w:rsidR="00172966" w:rsidRPr="00172966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3. Информация о р</w:t>
      </w:r>
      <w:r w:rsidR="0049507C">
        <w:rPr>
          <w:rFonts w:ascii="Times New Roman" w:hAnsi="Times New Roman" w:cs="Times New Roman"/>
          <w:b w:val="0"/>
          <w:sz w:val="28"/>
          <w:szCs w:val="28"/>
        </w:rPr>
        <w:t>езультатах рассмотрения сельским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Советом вопроса о применении к лицу, замещающему муниципальную должность, меры ответственности доводится до сведения губернатора Амурской области в течение 3 рабочих дней со дня рассмотрения вопроса на </w:t>
      </w:r>
      <w:r w:rsidR="004272C0">
        <w:rPr>
          <w:rFonts w:ascii="Times New Roman" w:hAnsi="Times New Roman" w:cs="Times New Roman"/>
          <w:b w:val="0"/>
          <w:sz w:val="28"/>
          <w:szCs w:val="28"/>
        </w:rPr>
        <w:t>сессии</w:t>
      </w:r>
      <w:r w:rsidR="0049507C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Совета.</w:t>
      </w:r>
    </w:p>
    <w:p w14:paraId="0B385C5C" w14:textId="25B2FC35" w:rsidR="009F0B01" w:rsidRDefault="00172966" w:rsidP="00172966">
      <w:pPr>
        <w:pStyle w:val="ConsPlusTitle"/>
        <w:tabs>
          <w:tab w:val="left" w:pos="4298"/>
        </w:tabs>
        <w:ind w:firstLine="539"/>
        <w:jc w:val="both"/>
        <w:outlineLvl w:val="1"/>
      </w:pPr>
      <w:r w:rsidRPr="00172966">
        <w:rPr>
          <w:rFonts w:ascii="Times New Roman" w:hAnsi="Times New Roman" w:cs="Times New Roman"/>
          <w:b w:val="0"/>
          <w:sz w:val="28"/>
          <w:szCs w:val="28"/>
        </w:rPr>
        <w:t>4. Лицо, замещающее муниципальную должность, впр</w:t>
      </w:r>
      <w:r w:rsidR="0049507C">
        <w:rPr>
          <w:rFonts w:ascii="Times New Roman" w:hAnsi="Times New Roman" w:cs="Times New Roman"/>
          <w:b w:val="0"/>
          <w:sz w:val="28"/>
          <w:szCs w:val="28"/>
        </w:rPr>
        <w:t>аве обжаловать решение сельского</w:t>
      </w:r>
      <w:r w:rsidRPr="00172966">
        <w:rPr>
          <w:rFonts w:ascii="Times New Roman" w:hAnsi="Times New Roman" w:cs="Times New Roman"/>
          <w:b w:val="0"/>
          <w:sz w:val="28"/>
          <w:szCs w:val="28"/>
        </w:rPr>
        <w:t xml:space="preserve"> Совета о применении к нему мер ответственности в порядке, установленном законодательством Российской Федерации.</w:t>
      </w:r>
    </w:p>
    <w:sectPr w:rsidR="009F0B01" w:rsidSect="00DC39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B2E46"/>
    <w:multiLevelType w:val="hybridMultilevel"/>
    <w:tmpl w:val="D3E80080"/>
    <w:lvl w:ilvl="0" w:tplc="4710B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28"/>
    <w:rsid w:val="000545B6"/>
    <w:rsid w:val="000C13AF"/>
    <w:rsid w:val="000F4FF3"/>
    <w:rsid w:val="00155533"/>
    <w:rsid w:val="00172966"/>
    <w:rsid w:val="001B114A"/>
    <w:rsid w:val="001C1716"/>
    <w:rsid w:val="00246D1D"/>
    <w:rsid w:val="00282928"/>
    <w:rsid w:val="002862D0"/>
    <w:rsid w:val="002C6DD4"/>
    <w:rsid w:val="002F0FFB"/>
    <w:rsid w:val="00384E09"/>
    <w:rsid w:val="003F1629"/>
    <w:rsid w:val="003F204C"/>
    <w:rsid w:val="004272C0"/>
    <w:rsid w:val="0049507C"/>
    <w:rsid w:val="00497790"/>
    <w:rsid w:val="005872EE"/>
    <w:rsid w:val="006009A9"/>
    <w:rsid w:val="00605187"/>
    <w:rsid w:val="007648D2"/>
    <w:rsid w:val="00820C23"/>
    <w:rsid w:val="00830157"/>
    <w:rsid w:val="00843675"/>
    <w:rsid w:val="00862964"/>
    <w:rsid w:val="008F3F31"/>
    <w:rsid w:val="00934DCD"/>
    <w:rsid w:val="00A82D2C"/>
    <w:rsid w:val="00A87414"/>
    <w:rsid w:val="00AD12B5"/>
    <w:rsid w:val="00B43C0B"/>
    <w:rsid w:val="00B75CC8"/>
    <w:rsid w:val="00C23CA1"/>
    <w:rsid w:val="00C36EC5"/>
    <w:rsid w:val="00CF59E2"/>
    <w:rsid w:val="00CF6E22"/>
    <w:rsid w:val="00DA61F9"/>
    <w:rsid w:val="00DC39A0"/>
    <w:rsid w:val="00DC5A6D"/>
    <w:rsid w:val="00DF71C3"/>
    <w:rsid w:val="00E02F97"/>
    <w:rsid w:val="00E03BB0"/>
    <w:rsid w:val="00E54475"/>
    <w:rsid w:val="00E776B4"/>
    <w:rsid w:val="00EB6994"/>
    <w:rsid w:val="00EB7466"/>
    <w:rsid w:val="00F46493"/>
    <w:rsid w:val="00F50DB4"/>
    <w:rsid w:val="00F53594"/>
    <w:rsid w:val="00F6426F"/>
    <w:rsid w:val="00F712ED"/>
    <w:rsid w:val="00F905F6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B790"/>
  <w15:chartTrackingRefBased/>
  <w15:docId w15:val="{77101B4F-E786-4B59-8005-06F64849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82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282928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CF5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5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1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272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72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9F958-33A0-48BF-AEA1-54D31D98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И.А</dc:creator>
  <cp:keywords/>
  <dc:description/>
  <cp:lastModifiedBy>Пользователь</cp:lastModifiedBy>
  <cp:revision>23</cp:revision>
  <cp:lastPrinted>2021-03-29T01:30:00Z</cp:lastPrinted>
  <dcterms:created xsi:type="dcterms:W3CDTF">2021-02-18T01:31:00Z</dcterms:created>
  <dcterms:modified xsi:type="dcterms:W3CDTF">2021-05-05T01:21:00Z</dcterms:modified>
</cp:coreProperties>
</file>